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C483" w14:textId="77777777" w:rsidR="001A4C70" w:rsidRDefault="001A4C70" w:rsidP="001A4C70">
      <w:pPr>
        <w:rPr>
          <w:rFonts w:ascii="仿宋_GB2312" w:eastAsia="仿宋_GB2312"/>
          <w:sz w:val="32"/>
          <w:szCs w:val="32"/>
        </w:rPr>
      </w:pPr>
      <w:r>
        <w:rPr>
          <w:rFonts w:ascii="仿宋_GB2312" w:eastAsia="仿宋_GB2312" w:hint="eastAsia"/>
          <w:sz w:val="32"/>
          <w:szCs w:val="32"/>
        </w:rPr>
        <w:t>附件5：</w:t>
      </w:r>
    </w:p>
    <w:p w14:paraId="0B07C35D" w14:textId="77777777" w:rsidR="001A4C70" w:rsidRDefault="001A4C70" w:rsidP="001A4C70">
      <w:pPr>
        <w:spacing w:line="700" w:lineRule="exact"/>
        <w:ind w:firstLineChars="200" w:firstLine="880"/>
        <w:jc w:val="center"/>
        <w:rPr>
          <w:rFonts w:ascii="方正小标宋_GBK" w:eastAsia="方正小标宋_GBK" w:hAnsi="方正小标宋简体" w:cs="方正小标宋简体" w:hint="eastAsia"/>
          <w:sz w:val="44"/>
          <w:szCs w:val="44"/>
        </w:rPr>
      </w:pPr>
      <w:r>
        <w:rPr>
          <w:rFonts w:ascii="方正小标宋_GBK" w:eastAsia="方正小标宋_GBK" w:hAnsi="方正小标宋简体" w:cs="方正小标宋简体" w:hint="eastAsia"/>
          <w:sz w:val="44"/>
          <w:szCs w:val="44"/>
        </w:rPr>
        <w:t>天津外国语大学工程类采购代理机构遴选资质证明材料</w:t>
      </w:r>
    </w:p>
    <w:p w14:paraId="43DE7E3B" w14:textId="77777777" w:rsidR="001A4C70" w:rsidRDefault="001A4C70" w:rsidP="001A4C70">
      <w:pPr>
        <w:ind w:firstLineChars="200" w:firstLine="640"/>
        <w:rPr>
          <w:rFonts w:ascii="仿宋_GB2312" w:eastAsia="仿宋_GB2312" w:hint="eastAsia"/>
          <w:sz w:val="32"/>
          <w:szCs w:val="32"/>
        </w:rPr>
      </w:pPr>
      <w:r>
        <w:rPr>
          <w:rFonts w:ascii="仿宋_GB2312" w:eastAsia="仿宋_GB2312" w:hint="eastAsia"/>
          <w:sz w:val="32"/>
          <w:szCs w:val="32"/>
        </w:rPr>
        <w:t xml:space="preserve"> </w:t>
      </w:r>
    </w:p>
    <w:p w14:paraId="499D8728" w14:textId="77777777" w:rsidR="001A4C70" w:rsidRDefault="001A4C70" w:rsidP="001A4C70">
      <w:pPr>
        <w:spacing w:line="460" w:lineRule="exact"/>
        <w:ind w:firstLineChars="200" w:firstLine="640"/>
        <w:rPr>
          <w:rFonts w:ascii="仿宋_GB2312" w:eastAsia="仿宋_GB2312" w:hint="eastAsia"/>
          <w:sz w:val="32"/>
          <w:szCs w:val="32"/>
        </w:rPr>
      </w:pPr>
      <w:r>
        <w:rPr>
          <w:rFonts w:ascii="仿宋_GB2312" w:eastAsia="仿宋_GB2312" w:hint="eastAsia"/>
          <w:sz w:val="32"/>
          <w:szCs w:val="32"/>
        </w:rPr>
        <w:t>参与本次遴选的采购代理机构须具备独立法人资格和有效的营业执照。按照《财政部关于在政府采购活动中查询及使用信用记录有关问题的通知》（财库〔2016〕125号）要求，根据“信用中国”网站（www.creditchina.gov.cn）、中国政府采购网（www.ccgp.gov.cn）的信息，对列入失信被执行人、重大税收违法案件当事人名单、政府采购严重违法失信行为记录名单、遴选截止时间前3年内有重大违法记录（重大违法记录是指供应商因违法经营受到刑事处罚或者责令停产停业、吊销许可证或者执照、较大数额罚款等行政处罚）及其他不符合《中华人民共和国政府采购法》第二十二条规定条件的参选商，被认为不具备遴选规定的资格要求，无资格参与本次遴选。</w:t>
      </w:r>
    </w:p>
    <w:p w14:paraId="3B56EEAF" w14:textId="77777777" w:rsidR="001A4C70" w:rsidRDefault="001A4C70" w:rsidP="001A4C7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关于资质及证明材料指：</w:t>
      </w:r>
    </w:p>
    <w:p w14:paraId="110F91A9" w14:textId="77777777" w:rsidR="001A4C70" w:rsidRDefault="001A4C70" w:rsidP="001A4C70">
      <w:pPr>
        <w:spacing w:line="520" w:lineRule="exact"/>
        <w:ind w:firstLineChars="200" w:firstLine="640"/>
        <w:rPr>
          <w:rFonts w:ascii="仿宋_GB2312" w:eastAsia="仿宋_GB2312"/>
          <w:sz w:val="32"/>
          <w:szCs w:val="32"/>
        </w:rPr>
      </w:pPr>
      <w:r>
        <w:rPr>
          <w:rFonts w:ascii="仿宋_GB2312" w:eastAsia="仿宋_GB2312" w:hint="eastAsia"/>
          <w:sz w:val="32"/>
          <w:szCs w:val="32"/>
        </w:rPr>
        <w:t>（一）具备独立法人资格和有效的营业执照，提供企业法人营业执照副本复印件，加盖公章；</w:t>
      </w:r>
    </w:p>
    <w:p w14:paraId="1D53AAF5" w14:textId="77777777" w:rsidR="001A4C70" w:rsidRPr="007962B3" w:rsidRDefault="001A4C70" w:rsidP="001A4C7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（二）</w:t>
      </w:r>
      <w:r>
        <w:rPr>
          <w:rFonts w:ascii="仿宋_GB2312" w:eastAsia="仿宋_GB2312" w:hAnsi="宋体" w:hint="eastAsia"/>
          <w:sz w:val="32"/>
          <w:szCs w:val="32"/>
        </w:rPr>
        <w:t>采购代理机构的法定代表人的身份证复印件，加盖公章；</w:t>
      </w:r>
    </w:p>
    <w:p w14:paraId="2DD23313" w14:textId="77777777" w:rsidR="001A4C70" w:rsidRDefault="001A4C70" w:rsidP="001A4C70">
      <w:pPr>
        <w:spacing w:line="520" w:lineRule="exact"/>
        <w:ind w:firstLineChars="200" w:firstLine="640"/>
        <w:rPr>
          <w:rFonts w:ascii="仿宋_GB2312" w:eastAsia="仿宋_GB2312"/>
          <w:sz w:val="32"/>
          <w:szCs w:val="32"/>
        </w:rPr>
      </w:pPr>
      <w:r>
        <w:rPr>
          <w:rFonts w:ascii="仿宋_GB2312" w:eastAsia="仿宋_GB2312" w:hint="eastAsia"/>
          <w:sz w:val="32"/>
          <w:szCs w:val="32"/>
        </w:rPr>
        <w:t>（三）具有天津市政府采购社会代理机构资格，提供中国政府采购网查询截图、天津市政府采购网代理机构公示查询截图，加盖公章；</w:t>
      </w:r>
    </w:p>
    <w:p w14:paraId="73FE30F9" w14:textId="77777777" w:rsidR="001A4C70" w:rsidRPr="00F43A17" w:rsidRDefault="001A4C70" w:rsidP="001A4C7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（四）具有天津市建设工程招标代理资格，提供全国建筑市场监管公共服务平台招标代理机构查询截图、天津智慧住房建设租赁综合服务平台统一身份认证平台登录截图，加</w:t>
      </w:r>
      <w:r>
        <w:rPr>
          <w:rFonts w:ascii="仿宋_GB2312" w:eastAsia="仿宋_GB2312" w:hint="eastAsia"/>
          <w:sz w:val="32"/>
          <w:szCs w:val="32"/>
        </w:rPr>
        <w:lastRenderedPageBreak/>
        <w:t>盖公章；</w:t>
      </w:r>
    </w:p>
    <w:p w14:paraId="79A9AED3" w14:textId="77777777" w:rsidR="001A4C70" w:rsidRDefault="001A4C70" w:rsidP="001A4C7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（五）财务状况报告，提供经第三方会计师事务所审计的20</w:t>
      </w:r>
      <w:r>
        <w:rPr>
          <w:rFonts w:ascii="仿宋_GB2312" w:eastAsia="仿宋_GB2312"/>
          <w:sz w:val="32"/>
          <w:szCs w:val="32"/>
        </w:rPr>
        <w:t>22</w:t>
      </w:r>
      <w:r>
        <w:rPr>
          <w:rFonts w:ascii="仿宋_GB2312" w:eastAsia="仿宋_GB2312" w:hint="eastAsia"/>
          <w:sz w:val="32"/>
          <w:szCs w:val="32"/>
        </w:rPr>
        <w:t>年度财务报告复印件并加盖公章或遴选前三个月内银行出具的资信证明复印件并加盖公章；</w:t>
      </w:r>
    </w:p>
    <w:p w14:paraId="7DA4C3EB" w14:textId="77777777" w:rsidR="001A4C70" w:rsidRDefault="001A4C70" w:rsidP="001A4C70">
      <w:pPr>
        <w:spacing w:line="520" w:lineRule="exact"/>
        <w:ind w:firstLineChars="200" w:firstLine="640"/>
        <w:rPr>
          <w:rFonts w:ascii="仿宋_GB2312" w:eastAsia="仿宋_GB2312"/>
          <w:sz w:val="32"/>
          <w:szCs w:val="32"/>
        </w:rPr>
      </w:pPr>
      <w:r>
        <w:rPr>
          <w:rFonts w:ascii="仿宋_GB2312" w:eastAsia="仿宋_GB2312" w:hint="eastAsia"/>
          <w:sz w:val="32"/>
          <w:szCs w:val="32"/>
        </w:rPr>
        <w:t>（六）依法缴纳税收证明，提供2</w:t>
      </w:r>
      <w:r>
        <w:rPr>
          <w:rFonts w:ascii="仿宋_GB2312" w:eastAsia="仿宋_GB2312"/>
          <w:sz w:val="32"/>
          <w:szCs w:val="32"/>
        </w:rPr>
        <w:t>023</w:t>
      </w:r>
      <w:r>
        <w:rPr>
          <w:rFonts w:ascii="仿宋_GB2312" w:eastAsia="仿宋_GB2312" w:hint="eastAsia"/>
          <w:sz w:val="32"/>
          <w:szCs w:val="32"/>
        </w:rPr>
        <w:t>年内任意1个月的依法缴纳税收的凭据复印件，加盖公章；</w:t>
      </w:r>
    </w:p>
    <w:p w14:paraId="34FD0489" w14:textId="77777777" w:rsidR="001A4C70" w:rsidRDefault="001A4C70" w:rsidP="001A4C70">
      <w:pPr>
        <w:spacing w:line="520" w:lineRule="exact"/>
        <w:ind w:firstLineChars="200" w:firstLine="640"/>
        <w:rPr>
          <w:rFonts w:ascii="仿宋_GB2312" w:eastAsia="仿宋_GB2312"/>
          <w:sz w:val="32"/>
          <w:szCs w:val="32"/>
        </w:rPr>
      </w:pPr>
      <w:r>
        <w:rPr>
          <w:rFonts w:ascii="仿宋_GB2312" w:eastAsia="仿宋_GB2312" w:hint="eastAsia"/>
          <w:sz w:val="32"/>
          <w:szCs w:val="32"/>
        </w:rPr>
        <w:t>（七）依法缴纳社会保障资金证明，提供2</w:t>
      </w:r>
      <w:r>
        <w:rPr>
          <w:rFonts w:ascii="仿宋_GB2312" w:eastAsia="仿宋_GB2312"/>
          <w:sz w:val="32"/>
          <w:szCs w:val="32"/>
        </w:rPr>
        <w:t>023</w:t>
      </w:r>
      <w:r>
        <w:rPr>
          <w:rFonts w:ascii="仿宋_GB2312" w:eastAsia="仿宋_GB2312" w:hint="eastAsia"/>
          <w:sz w:val="32"/>
          <w:szCs w:val="32"/>
        </w:rPr>
        <w:t>年内任意1个月的依法缴纳社会保险的凭据复印件，加盖公章；</w:t>
      </w:r>
      <w:r w:rsidDel="00DD6ED1">
        <w:rPr>
          <w:rFonts w:ascii="仿宋_GB2312" w:eastAsia="仿宋_GB2312" w:hint="eastAsia"/>
          <w:sz w:val="32"/>
          <w:szCs w:val="32"/>
        </w:rPr>
        <w:t xml:space="preserve"> </w:t>
      </w:r>
    </w:p>
    <w:p w14:paraId="69A3C07A" w14:textId="77777777" w:rsidR="001A4C70" w:rsidRDefault="001A4C70" w:rsidP="001A4C7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（八）参加本次遴选活动前3年内（成立不足3年的自成立以来），在经营活动中没有重大违法记录的书面声明，提供2</w:t>
      </w:r>
      <w:r>
        <w:rPr>
          <w:rFonts w:ascii="仿宋_GB2312" w:eastAsia="仿宋_GB2312"/>
          <w:sz w:val="32"/>
          <w:szCs w:val="32"/>
        </w:rPr>
        <w:t>023</w:t>
      </w:r>
      <w:r>
        <w:rPr>
          <w:rFonts w:ascii="仿宋_GB2312" w:eastAsia="仿宋_GB2312" w:hint="eastAsia"/>
          <w:sz w:val="32"/>
          <w:szCs w:val="32"/>
        </w:rPr>
        <w:t>年1</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26</w:t>
      </w:r>
      <w:r>
        <w:rPr>
          <w:rFonts w:ascii="仿宋_GB2312" w:eastAsia="仿宋_GB2312" w:hint="eastAsia"/>
          <w:sz w:val="32"/>
          <w:szCs w:val="32"/>
        </w:rPr>
        <w:t>日期间任一天“信用中国”网站（</w:t>
      </w:r>
      <w:r w:rsidRPr="00E421A6">
        <w:rPr>
          <w:rFonts w:ascii="仿宋_GB2312" w:eastAsia="仿宋_GB2312"/>
          <w:sz w:val="32"/>
          <w:szCs w:val="32"/>
        </w:rPr>
        <w:t>https://www.creditchina.gov.cn/</w:t>
      </w:r>
      <w:r>
        <w:rPr>
          <w:rFonts w:ascii="仿宋_GB2312" w:eastAsia="仿宋_GB2312" w:hint="eastAsia"/>
          <w:sz w:val="32"/>
          <w:szCs w:val="32"/>
        </w:rPr>
        <w:t>）“信用信息”查询界面截图（截图界面</w:t>
      </w:r>
      <w:proofErr w:type="gramStart"/>
      <w:r>
        <w:rPr>
          <w:rFonts w:ascii="仿宋_GB2312" w:eastAsia="仿宋_GB2312" w:hint="eastAsia"/>
          <w:sz w:val="32"/>
          <w:szCs w:val="32"/>
        </w:rPr>
        <w:t>须体现</w:t>
      </w:r>
      <w:proofErr w:type="gramEnd"/>
      <w:r>
        <w:rPr>
          <w:rFonts w:ascii="仿宋_GB2312" w:eastAsia="仿宋_GB2312" w:hint="eastAsia"/>
          <w:sz w:val="32"/>
          <w:szCs w:val="32"/>
        </w:rPr>
        <w:t>行政管理、诚实守信等信息及查询日期），加盖公章，提供2</w:t>
      </w:r>
      <w:r>
        <w:rPr>
          <w:rFonts w:ascii="仿宋_GB2312" w:eastAsia="仿宋_GB2312"/>
          <w:sz w:val="32"/>
          <w:szCs w:val="32"/>
        </w:rPr>
        <w:t>023</w:t>
      </w:r>
      <w:r>
        <w:rPr>
          <w:rFonts w:ascii="仿宋_GB2312" w:eastAsia="仿宋_GB2312" w:hint="eastAsia"/>
          <w:sz w:val="32"/>
          <w:szCs w:val="32"/>
        </w:rPr>
        <w:t>年1</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26</w:t>
      </w:r>
      <w:r>
        <w:rPr>
          <w:rFonts w:ascii="仿宋_GB2312" w:eastAsia="仿宋_GB2312" w:hint="eastAsia"/>
          <w:sz w:val="32"/>
          <w:szCs w:val="32"/>
        </w:rPr>
        <w:t>日期间任一天“中国政府采购网”（</w:t>
      </w:r>
      <w:r w:rsidRPr="00A56E1E">
        <w:rPr>
          <w:rFonts w:ascii="仿宋_GB2312" w:eastAsia="仿宋_GB2312"/>
          <w:sz w:val="32"/>
          <w:szCs w:val="32"/>
        </w:rPr>
        <w:t>http://www.ccgp.gov.cn/</w:t>
      </w:r>
      <w:r>
        <w:rPr>
          <w:rFonts w:ascii="仿宋_GB2312" w:eastAsia="仿宋_GB2312" w:hint="eastAsia"/>
          <w:sz w:val="32"/>
          <w:szCs w:val="32"/>
        </w:rPr>
        <w:t>）政府采购严重违法失信行为记录名单查询界面截图，加盖公章。</w:t>
      </w:r>
    </w:p>
    <w:p w14:paraId="4A1BF7D0" w14:textId="77777777" w:rsidR="001A4C70" w:rsidRDefault="001A4C70" w:rsidP="001A4C70">
      <w:pPr>
        <w:spacing w:line="520" w:lineRule="exact"/>
        <w:ind w:firstLineChars="200" w:firstLine="643"/>
        <w:rPr>
          <w:rFonts w:ascii="仿宋_GB2312" w:eastAsia="仿宋_GB2312"/>
          <w:b/>
          <w:sz w:val="32"/>
          <w:szCs w:val="32"/>
        </w:rPr>
      </w:pPr>
    </w:p>
    <w:p w14:paraId="2DFECB31" w14:textId="77777777" w:rsidR="001A4C70" w:rsidRPr="00EC2A9F" w:rsidRDefault="001A4C70" w:rsidP="001A4C70">
      <w:pPr>
        <w:spacing w:line="520" w:lineRule="exact"/>
        <w:ind w:firstLineChars="200" w:firstLine="643"/>
        <w:rPr>
          <w:rFonts w:ascii="仿宋_GB2312" w:eastAsia="仿宋_GB2312"/>
          <w:b/>
          <w:sz w:val="32"/>
          <w:szCs w:val="32"/>
        </w:rPr>
      </w:pPr>
      <w:r w:rsidRPr="00EC2A9F">
        <w:rPr>
          <w:rFonts w:ascii="仿宋_GB2312" w:eastAsia="仿宋_GB2312" w:hint="eastAsia"/>
          <w:b/>
          <w:sz w:val="32"/>
          <w:szCs w:val="32"/>
        </w:rPr>
        <w:t>特别说明：</w:t>
      </w:r>
    </w:p>
    <w:p w14:paraId="22C5EE78" w14:textId="77777777" w:rsidR="001A4C70" w:rsidRPr="00EC2A9F" w:rsidRDefault="001A4C70" w:rsidP="001A4C70">
      <w:pPr>
        <w:spacing w:line="520" w:lineRule="exact"/>
        <w:ind w:firstLineChars="200" w:firstLine="643"/>
        <w:rPr>
          <w:rFonts w:ascii="仿宋_GB2312" w:eastAsia="仿宋_GB2312" w:hint="eastAsia"/>
          <w:b/>
          <w:sz w:val="32"/>
          <w:szCs w:val="32"/>
        </w:rPr>
      </w:pPr>
      <w:r w:rsidRPr="00EC2A9F">
        <w:rPr>
          <w:rFonts w:ascii="仿宋_GB2312" w:eastAsia="仿宋_GB2312" w:hint="eastAsia"/>
          <w:b/>
          <w:sz w:val="32"/>
          <w:szCs w:val="32"/>
        </w:rPr>
        <w:t>遴选资质证明材料须按上述要求逐项列明页码。</w:t>
      </w:r>
    </w:p>
    <w:p w14:paraId="1E5A3901" w14:textId="77777777" w:rsidR="001A4C70" w:rsidRPr="00C13B59" w:rsidRDefault="001A4C70" w:rsidP="001A4C70">
      <w:pPr>
        <w:spacing w:line="460" w:lineRule="exact"/>
        <w:ind w:firstLineChars="200" w:firstLine="640"/>
        <w:rPr>
          <w:rFonts w:ascii="仿宋_GB2312" w:eastAsia="仿宋_GB2312"/>
          <w:sz w:val="32"/>
          <w:szCs w:val="32"/>
        </w:rPr>
      </w:pPr>
    </w:p>
    <w:p w14:paraId="5A615BF2" w14:textId="0966F340" w:rsidR="00000000" w:rsidRPr="001A4C70" w:rsidRDefault="00000000" w:rsidP="001A4C70"/>
    <w:sectPr w:rsidR="008A528E" w:rsidRPr="001A4C70">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03C9"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736E" w14:textId="77777777" w:rsidR="00000000" w:rsidRDefault="00000000">
    <w:pPr>
      <w:pStyle w:val="a4"/>
      <w:jc w:val="center"/>
    </w:pPr>
    <w:r>
      <w:fldChar w:fldCharType="begin"/>
    </w:r>
    <w:r>
      <w:instrText>PAGE   \* MERGEFORMAT</w:instrText>
    </w:r>
    <w:r>
      <w:fldChar w:fldCharType="separate"/>
    </w:r>
    <w:r>
      <w:rPr>
        <w:lang w:val="zh-CN"/>
      </w:rPr>
      <w:t>2</w:t>
    </w:r>
    <w:r>
      <w:fldChar w:fldCharType="end"/>
    </w:r>
  </w:p>
  <w:p w14:paraId="75CC0AF7" w14:textId="77777777" w:rsidR="00000000"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1363" w14:textId="77777777" w:rsidR="00000000" w:rsidRDefault="0000000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92D0" w14:textId="77777777" w:rsidR="00000000" w:rsidRDefault="000000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5AE4" w14:textId="77777777" w:rsidR="00000000" w:rsidRDefault="000000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10DA" w14:textId="77777777" w:rsidR="0000000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7F"/>
    <w:rsid w:val="001A4C70"/>
    <w:rsid w:val="00302580"/>
    <w:rsid w:val="00742C47"/>
    <w:rsid w:val="00875288"/>
    <w:rsid w:val="00A5639E"/>
    <w:rsid w:val="00B80E7F"/>
    <w:rsid w:val="00BB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6784"/>
  <w15:chartTrackingRefBased/>
  <w15:docId w15:val="{4D48658A-127F-4F28-B66B-59C030E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1A4C70"/>
    <w:rPr>
      <w:sz w:val="18"/>
      <w:szCs w:val="18"/>
    </w:rPr>
  </w:style>
  <w:style w:type="character" w:customStyle="1" w:styleId="a5">
    <w:name w:val="页眉 字符"/>
    <w:link w:val="a6"/>
    <w:uiPriority w:val="99"/>
    <w:rsid w:val="001A4C70"/>
    <w:rPr>
      <w:sz w:val="18"/>
      <w:szCs w:val="18"/>
    </w:rPr>
  </w:style>
  <w:style w:type="paragraph" w:styleId="a6">
    <w:name w:val="header"/>
    <w:basedOn w:val="a"/>
    <w:link w:val="a5"/>
    <w:uiPriority w:val="99"/>
    <w:unhideWhenUsed/>
    <w:rsid w:val="001A4C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1A4C70"/>
    <w:rPr>
      <w:rFonts w:ascii="Calibri" w:eastAsia="宋体" w:hAnsi="Calibri" w:cs="Times New Roman"/>
      <w:sz w:val="18"/>
      <w:szCs w:val="18"/>
    </w:rPr>
  </w:style>
  <w:style w:type="paragraph" w:styleId="a4">
    <w:name w:val="footer"/>
    <w:basedOn w:val="a"/>
    <w:link w:val="a3"/>
    <w:uiPriority w:val="99"/>
    <w:unhideWhenUsed/>
    <w:rsid w:val="001A4C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1A4C7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嘉彬 韩</dc:creator>
  <cp:keywords/>
  <dc:description/>
  <cp:lastModifiedBy>嘉彬 韩</cp:lastModifiedBy>
  <cp:revision>2</cp:revision>
  <dcterms:created xsi:type="dcterms:W3CDTF">2023-11-07T10:33:00Z</dcterms:created>
  <dcterms:modified xsi:type="dcterms:W3CDTF">2023-11-07T10:33:00Z</dcterms:modified>
</cp:coreProperties>
</file>